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61B" w:rsidRPr="005B6BA1" w:rsidRDefault="004F461B" w:rsidP="002A4B61">
      <w:pPr>
        <w:widowControl/>
        <w:adjustRightInd w:val="0"/>
        <w:snapToGrid w:val="0"/>
        <w:spacing w:line="360" w:lineRule="auto"/>
        <w:jc w:val="center"/>
        <w:rPr>
          <w:rFonts w:ascii="华文中宋" w:eastAsia="华文中宋" w:hAnsi="华文中宋" w:cs="Times New Roman"/>
          <w:b/>
          <w:bCs/>
          <w:sz w:val="44"/>
          <w:szCs w:val="44"/>
        </w:rPr>
      </w:pPr>
      <w:r w:rsidRPr="005B6BA1">
        <w:rPr>
          <w:rFonts w:ascii="华文中宋" w:eastAsia="华文中宋" w:hAnsi="华文中宋" w:cs="华文中宋"/>
          <w:b/>
          <w:bCs/>
          <w:sz w:val="44"/>
          <w:szCs w:val="44"/>
        </w:rPr>
        <w:t>2019</w:t>
      </w:r>
      <w:r w:rsidRPr="005B6BA1">
        <w:rPr>
          <w:rFonts w:ascii="华文中宋" w:eastAsia="华文中宋" w:hAnsi="华文中宋" w:cs="华文中宋" w:hint="eastAsia"/>
          <w:b/>
          <w:bCs/>
          <w:sz w:val="44"/>
          <w:szCs w:val="44"/>
        </w:rPr>
        <w:t>年度述责述职述廉报告</w:t>
      </w:r>
    </w:p>
    <w:p w:rsidR="004F461B" w:rsidRPr="002A4B61" w:rsidRDefault="004F461B" w:rsidP="002A4B61">
      <w:pPr>
        <w:jc w:val="center"/>
        <w:rPr>
          <w:rFonts w:ascii="楷体_GB2312" w:eastAsia="楷体_GB2312" w:hAnsi="宋体" w:cs="Times New Roman"/>
          <w:b/>
          <w:bCs/>
          <w:sz w:val="28"/>
          <w:szCs w:val="28"/>
        </w:rPr>
      </w:pPr>
      <w:r w:rsidRPr="002A4B61">
        <w:rPr>
          <w:rFonts w:ascii="楷体_GB2312" w:eastAsia="楷体_GB2312" w:hAnsi="宋体" w:cs="楷体_GB2312" w:hint="eastAsia"/>
          <w:b/>
          <w:bCs/>
          <w:sz w:val="28"/>
          <w:szCs w:val="28"/>
        </w:rPr>
        <w:t>商学院</w:t>
      </w:r>
      <w:r w:rsidRPr="002A4B61">
        <w:rPr>
          <w:rFonts w:ascii="楷体_GB2312" w:eastAsia="楷体_GB2312" w:hAnsi="宋体" w:cs="楷体_GB2312"/>
          <w:b/>
          <w:bCs/>
          <w:sz w:val="28"/>
          <w:szCs w:val="28"/>
        </w:rPr>
        <w:t xml:space="preserve">  </w:t>
      </w:r>
      <w:r w:rsidRPr="002A4B61">
        <w:rPr>
          <w:rFonts w:ascii="楷体_GB2312" w:eastAsia="楷体_GB2312" w:hAnsi="宋体" w:cs="楷体_GB2312" w:hint="eastAsia"/>
          <w:b/>
          <w:bCs/>
          <w:sz w:val="28"/>
          <w:szCs w:val="28"/>
        </w:rPr>
        <w:t>周业旺</w:t>
      </w:r>
    </w:p>
    <w:p w:rsidR="004F461B" w:rsidRDefault="004F461B" w:rsidP="002A4B61">
      <w:pPr>
        <w:pStyle w:val="NormalWeb"/>
        <w:spacing w:before="0" w:beforeAutospacing="0" w:after="0" w:afterAutospacing="0" w:line="240" w:lineRule="exact"/>
        <w:jc w:val="center"/>
        <w:rPr>
          <w:rFonts w:cs="Times New Roman"/>
          <w:b/>
          <w:bCs/>
          <w:color w:val="222222"/>
          <w:sz w:val="28"/>
          <w:szCs w:val="28"/>
        </w:rPr>
      </w:pPr>
    </w:p>
    <w:p w:rsidR="004F461B" w:rsidRDefault="004F461B" w:rsidP="00683991">
      <w:pPr>
        <w:pStyle w:val="NormalWeb"/>
        <w:spacing w:before="0" w:beforeAutospacing="0" w:after="0" w:afterAutospacing="0" w:line="520" w:lineRule="exact"/>
        <w:ind w:firstLineChars="200" w:firstLine="31680"/>
        <w:rPr>
          <w:rFonts w:cs="Times New Roman"/>
          <w:color w:val="000000"/>
          <w:sz w:val="28"/>
          <w:szCs w:val="28"/>
        </w:rPr>
      </w:pPr>
      <w:r>
        <w:rPr>
          <w:color w:val="000000"/>
          <w:sz w:val="28"/>
          <w:szCs w:val="28"/>
        </w:rPr>
        <w:t>2019</w:t>
      </w:r>
      <w:r>
        <w:rPr>
          <w:rFonts w:hint="eastAsia"/>
          <w:color w:val="000000"/>
          <w:sz w:val="28"/>
          <w:szCs w:val="28"/>
        </w:rPr>
        <w:t>年是我任职商学院副院长的第二个完成的年头，盘点过去一年的工作，我始终都是一如继往地脚踏实地，兢兢业业，开拓进取，努力做到不辜负组织和老师们们对我的期望，对照商学院目标考核各项指标，认真履行职责，较好地完成了各项工作任务。下面，我就全年个人的学习、工作和廉洁自律等情况向各位领导和同志们作述职报告，不到之处，恳请大家批评指正。</w:t>
      </w:r>
    </w:p>
    <w:p w:rsidR="004F461B" w:rsidRPr="002A4B61" w:rsidRDefault="004F461B" w:rsidP="00683991">
      <w:pPr>
        <w:pStyle w:val="NormalWeb"/>
        <w:spacing w:before="0" w:beforeAutospacing="0" w:after="0" w:afterAutospacing="0" w:line="520" w:lineRule="exact"/>
        <w:ind w:firstLineChars="200" w:firstLine="31680"/>
        <w:rPr>
          <w:rFonts w:ascii="黑体" w:eastAsia="黑体" w:cs="Times New Roman"/>
          <w:b/>
          <w:bCs/>
          <w:color w:val="000000"/>
          <w:sz w:val="28"/>
          <w:szCs w:val="28"/>
        </w:rPr>
      </w:pPr>
      <w:r w:rsidRPr="002A4B61">
        <w:rPr>
          <w:rFonts w:ascii="黑体" w:eastAsia="黑体" w:cs="黑体" w:hint="eastAsia"/>
          <w:b/>
          <w:bCs/>
          <w:color w:val="000000"/>
          <w:sz w:val="28"/>
          <w:szCs w:val="28"/>
        </w:rPr>
        <w:t>一、坚持理论学习，提升自身综合素质</w:t>
      </w:r>
    </w:p>
    <w:p w:rsidR="004F461B" w:rsidRDefault="004F461B" w:rsidP="00683991">
      <w:pPr>
        <w:pStyle w:val="NormalWeb"/>
        <w:spacing w:before="0" w:beforeAutospacing="0" w:after="0" w:afterAutospacing="0" w:line="520" w:lineRule="exact"/>
        <w:ind w:firstLineChars="200" w:firstLine="31680"/>
        <w:rPr>
          <w:rFonts w:cs="Times New Roman"/>
          <w:color w:val="000000"/>
          <w:sz w:val="28"/>
          <w:szCs w:val="28"/>
        </w:rPr>
      </w:pPr>
      <w:r>
        <w:rPr>
          <w:rFonts w:hint="eastAsia"/>
          <w:color w:val="000000"/>
          <w:sz w:val="28"/>
          <w:szCs w:val="28"/>
        </w:rPr>
        <w:t>学政治，讲政治讲规矩。上半年我认真学习了习总书记重要讲话精神，党的十九大精神等内容，积极参加“严明政治纪律，严守政治规矩”、“三严三实”、“履职尽责”等一系列活动的学习，下半年我又深入学习了《党章》、《准则》、《条例》等内容，汲取学习营养元素，从精神的领会、到思想的剖析、到问题的整改，一环扣一环，一丝不苟。我记下了每次学习笔记，不断提升自己的人生观、价值观、世界观，认真践行做守纪律讲规矩的好党员好干部。同时，我还坚持做到在政治上、思想上、行动上始终与学校党委保持高度一致，用理论指导实践，牢固树立群众观念，不断增强服务意识，提高实际工作能力，坚持在学中干，干中学，活到老，学到老，勤于思考，勇于实践，学以致用，不断提高了自身的综合素养。</w:t>
      </w:r>
    </w:p>
    <w:p w:rsidR="004F461B" w:rsidRDefault="004F461B" w:rsidP="00683991">
      <w:pPr>
        <w:pStyle w:val="NormalWeb"/>
        <w:spacing w:before="0" w:beforeAutospacing="0" w:after="0" w:afterAutospacing="0" w:line="520" w:lineRule="exact"/>
        <w:ind w:firstLineChars="232" w:firstLine="31680"/>
        <w:rPr>
          <w:rFonts w:cs="Times New Roman"/>
          <w:color w:val="000000"/>
          <w:sz w:val="28"/>
          <w:szCs w:val="28"/>
        </w:rPr>
      </w:pPr>
      <w:r>
        <w:rPr>
          <w:rFonts w:hint="eastAsia"/>
          <w:color w:val="000000"/>
          <w:sz w:val="28"/>
          <w:szCs w:val="28"/>
        </w:rPr>
        <w:t>在平时的工作生活中，我首先从加强自身思想素质建设为出发。及时了解党的方针政策和国内外大事。使自己的思想认识水平迈上新的台阶。作为一名共产党员，我积极要求进步，严于律己，热爱党的教育事业，全面贯彻党的教育方针，时时处处以党员的标准严格要求自己，鞭策自己，力争思想上和工作上在同事、学生的心目中都树立起榜样的作用。</w:t>
      </w:r>
    </w:p>
    <w:p w:rsidR="004F461B" w:rsidRPr="002A4B61" w:rsidRDefault="004F461B" w:rsidP="00683991">
      <w:pPr>
        <w:pStyle w:val="NormalWeb"/>
        <w:spacing w:before="0" w:beforeAutospacing="0" w:after="0" w:afterAutospacing="0" w:line="520" w:lineRule="exact"/>
        <w:ind w:firstLineChars="200" w:firstLine="31680"/>
        <w:rPr>
          <w:rFonts w:ascii="黑体" w:eastAsia="黑体" w:cs="Times New Roman"/>
          <w:b/>
          <w:bCs/>
          <w:color w:val="000000"/>
          <w:sz w:val="28"/>
          <w:szCs w:val="28"/>
        </w:rPr>
      </w:pPr>
      <w:r w:rsidRPr="002A4B61">
        <w:rPr>
          <w:rFonts w:ascii="黑体" w:eastAsia="黑体" w:cs="黑体" w:hint="eastAsia"/>
          <w:b/>
          <w:bCs/>
          <w:color w:val="000000"/>
          <w:sz w:val="28"/>
          <w:szCs w:val="28"/>
        </w:rPr>
        <w:t>二、履职尽责，全力抓好分管工作</w:t>
      </w:r>
    </w:p>
    <w:p w:rsidR="004F461B" w:rsidRDefault="004F461B" w:rsidP="00683991">
      <w:pPr>
        <w:pStyle w:val="NormalWeb"/>
        <w:spacing w:before="0" w:beforeAutospacing="0" w:after="0" w:afterAutospacing="0" w:line="520" w:lineRule="exact"/>
        <w:ind w:firstLineChars="195" w:firstLine="31680"/>
        <w:rPr>
          <w:rFonts w:cs="Times New Roman"/>
          <w:color w:val="000000"/>
          <w:sz w:val="28"/>
          <w:szCs w:val="28"/>
        </w:rPr>
      </w:pPr>
      <w:r>
        <w:rPr>
          <w:rFonts w:hint="eastAsia"/>
          <w:color w:val="000000"/>
          <w:sz w:val="28"/>
          <w:szCs w:val="28"/>
        </w:rPr>
        <w:t>自从</w:t>
      </w:r>
      <w:r>
        <w:rPr>
          <w:color w:val="000000"/>
          <w:sz w:val="28"/>
          <w:szCs w:val="28"/>
        </w:rPr>
        <w:t>2018</w:t>
      </w:r>
      <w:r>
        <w:rPr>
          <w:rFonts w:hint="eastAsia"/>
          <w:color w:val="000000"/>
          <w:sz w:val="28"/>
          <w:szCs w:val="28"/>
        </w:rPr>
        <w:t>年年底我分管商学院科研学科工作以来，积极主动去熟悉自己分管的工作，学习教育厅和学校的相关政策，跟商学院老师座谈了解普通老师在科研上存在的问题。在自己的努力和各位领导支持以及全院老师的帮助下较好地完成的各项考核指标。</w:t>
      </w:r>
    </w:p>
    <w:p w:rsidR="004F461B" w:rsidRDefault="004F461B" w:rsidP="00683991">
      <w:pPr>
        <w:spacing w:line="520" w:lineRule="exact"/>
        <w:ind w:firstLineChars="195" w:firstLine="31680"/>
        <w:rPr>
          <w:rFonts w:ascii="宋体" w:cs="Times New Roman"/>
          <w:color w:val="000000"/>
          <w:kern w:val="0"/>
          <w:sz w:val="28"/>
          <w:szCs w:val="28"/>
        </w:rPr>
      </w:pPr>
      <w:r>
        <w:rPr>
          <w:rFonts w:ascii="宋体" w:hAnsi="宋体" w:cs="宋体"/>
          <w:color w:val="000000"/>
          <w:kern w:val="0"/>
          <w:sz w:val="28"/>
          <w:szCs w:val="28"/>
        </w:rPr>
        <w:t>1</w:t>
      </w:r>
      <w:r>
        <w:rPr>
          <w:rFonts w:ascii="宋体" w:hAnsi="宋体" w:cs="宋体" w:hint="eastAsia"/>
          <w:color w:val="000000"/>
          <w:kern w:val="0"/>
          <w:sz w:val="28"/>
          <w:szCs w:val="28"/>
        </w:rPr>
        <w:t>、组织学院教师申报国家社科基金</w:t>
      </w:r>
      <w:r>
        <w:rPr>
          <w:rFonts w:ascii="宋体" w:hAnsi="宋体" w:cs="宋体"/>
          <w:color w:val="000000"/>
          <w:kern w:val="0"/>
          <w:sz w:val="28"/>
          <w:szCs w:val="28"/>
        </w:rPr>
        <w:t>9</w:t>
      </w:r>
      <w:r>
        <w:rPr>
          <w:rFonts w:ascii="宋体" w:hAnsi="宋体" w:cs="宋体" w:hint="eastAsia"/>
          <w:color w:val="000000"/>
          <w:kern w:val="0"/>
          <w:sz w:val="28"/>
          <w:szCs w:val="28"/>
        </w:rPr>
        <w:t>项，国家自然科学基金</w:t>
      </w:r>
      <w:r>
        <w:rPr>
          <w:rFonts w:ascii="宋体" w:hAnsi="宋体" w:cs="宋体"/>
          <w:color w:val="000000"/>
          <w:kern w:val="0"/>
          <w:sz w:val="28"/>
          <w:szCs w:val="28"/>
        </w:rPr>
        <w:t>5</w:t>
      </w:r>
      <w:r>
        <w:rPr>
          <w:rFonts w:ascii="宋体" w:hAnsi="宋体" w:cs="宋体" w:hint="eastAsia"/>
          <w:color w:val="000000"/>
          <w:kern w:val="0"/>
          <w:sz w:val="28"/>
          <w:szCs w:val="28"/>
        </w:rPr>
        <w:t>项。为提高申报质量，商学院聘请校内外专家组织两次项目评审会。同时组织教师申报</w:t>
      </w:r>
      <w:r>
        <w:rPr>
          <w:rFonts w:ascii="宋体" w:hAnsi="宋体" w:cs="宋体"/>
          <w:color w:val="000000"/>
          <w:kern w:val="0"/>
          <w:sz w:val="28"/>
          <w:szCs w:val="28"/>
        </w:rPr>
        <w:t>2019</w:t>
      </w:r>
      <w:r>
        <w:rPr>
          <w:rFonts w:ascii="宋体" w:hAnsi="宋体" w:cs="宋体" w:hint="eastAsia"/>
          <w:color w:val="000000"/>
          <w:kern w:val="0"/>
          <w:sz w:val="28"/>
          <w:szCs w:val="28"/>
        </w:rPr>
        <w:t>年度湖北省重大调研课题基金项目</w:t>
      </w:r>
      <w:r>
        <w:rPr>
          <w:rFonts w:ascii="宋体" w:hAnsi="宋体" w:cs="宋体"/>
          <w:color w:val="000000"/>
          <w:kern w:val="0"/>
          <w:sz w:val="28"/>
          <w:szCs w:val="28"/>
        </w:rPr>
        <w:t>1</w:t>
      </w:r>
      <w:r>
        <w:rPr>
          <w:rFonts w:ascii="宋体" w:hAnsi="宋体" w:cs="宋体" w:hint="eastAsia"/>
          <w:color w:val="000000"/>
          <w:kern w:val="0"/>
          <w:sz w:val="28"/>
          <w:szCs w:val="28"/>
        </w:rPr>
        <w:t>项，组织教师申报黄冈市科协、校级智库和高级别培育项目共</w:t>
      </w:r>
      <w:r>
        <w:rPr>
          <w:rFonts w:ascii="宋体" w:hAnsi="宋体" w:cs="宋体"/>
          <w:color w:val="000000"/>
          <w:kern w:val="0"/>
          <w:sz w:val="28"/>
          <w:szCs w:val="28"/>
        </w:rPr>
        <w:t>20</w:t>
      </w:r>
      <w:r>
        <w:rPr>
          <w:rFonts w:ascii="宋体" w:hAnsi="宋体" w:cs="宋体" w:hint="eastAsia"/>
          <w:color w:val="000000"/>
          <w:kern w:val="0"/>
          <w:sz w:val="28"/>
          <w:szCs w:val="28"/>
        </w:rPr>
        <w:t>余项。本年度商学院共获批国家社科基金项目</w:t>
      </w:r>
      <w:r>
        <w:rPr>
          <w:rFonts w:ascii="宋体" w:hAnsi="宋体" w:cs="宋体"/>
          <w:color w:val="000000"/>
          <w:kern w:val="0"/>
          <w:sz w:val="28"/>
          <w:szCs w:val="28"/>
        </w:rPr>
        <w:t>1</w:t>
      </w:r>
      <w:r>
        <w:rPr>
          <w:rFonts w:ascii="宋体" w:hAnsi="宋体" w:cs="宋体" w:hint="eastAsia"/>
          <w:color w:val="000000"/>
          <w:kern w:val="0"/>
          <w:sz w:val="28"/>
          <w:szCs w:val="28"/>
        </w:rPr>
        <w:t>项，省级项目</w:t>
      </w:r>
      <w:r>
        <w:rPr>
          <w:rFonts w:ascii="宋体" w:hAnsi="宋体" w:cs="宋体"/>
          <w:color w:val="000000"/>
          <w:kern w:val="0"/>
          <w:sz w:val="28"/>
          <w:szCs w:val="28"/>
        </w:rPr>
        <w:t>4</w:t>
      </w:r>
      <w:r>
        <w:rPr>
          <w:rFonts w:ascii="宋体" w:hAnsi="宋体" w:cs="宋体" w:hint="eastAsia"/>
          <w:color w:val="000000"/>
          <w:kern w:val="0"/>
          <w:sz w:val="28"/>
          <w:szCs w:val="28"/>
        </w:rPr>
        <w:t>项，厅级项目</w:t>
      </w:r>
      <w:r>
        <w:rPr>
          <w:rFonts w:ascii="宋体" w:hAnsi="宋体" w:cs="宋体"/>
          <w:color w:val="000000"/>
          <w:kern w:val="0"/>
          <w:sz w:val="28"/>
          <w:szCs w:val="28"/>
        </w:rPr>
        <w:t>7</w:t>
      </w:r>
      <w:r>
        <w:rPr>
          <w:rFonts w:ascii="宋体" w:hAnsi="宋体" w:cs="宋体" w:hint="eastAsia"/>
          <w:color w:val="000000"/>
          <w:kern w:val="0"/>
          <w:sz w:val="28"/>
          <w:szCs w:val="28"/>
        </w:rPr>
        <w:t>项。</w:t>
      </w:r>
    </w:p>
    <w:p w:rsidR="004F461B" w:rsidRDefault="004F461B" w:rsidP="00683991">
      <w:pPr>
        <w:spacing w:line="520" w:lineRule="exact"/>
        <w:ind w:firstLineChars="195" w:firstLine="31680"/>
        <w:rPr>
          <w:rFonts w:ascii="宋体" w:cs="Times New Roman"/>
          <w:color w:val="000000"/>
          <w:kern w:val="0"/>
          <w:sz w:val="28"/>
          <w:szCs w:val="28"/>
        </w:rPr>
      </w:pPr>
      <w:r>
        <w:rPr>
          <w:rFonts w:ascii="宋体" w:hAnsi="宋体" w:cs="宋体"/>
          <w:color w:val="000000"/>
          <w:kern w:val="0"/>
          <w:sz w:val="28"/>
          <w:szCs w:val="28"/>
        </w:rPr>
        <w:t>2</w:t>
      </w:r>
      <w:r>
        <w:rPr>
          <w:rFonts w:ascii="宋体" w:hAnsi="宋体" w:cs="宋体" w:hint="eastAsia"/>
          <w:color w:val="000000"/>
          <w:kern w:val="0"/>
          <w:sz w:val="28"/>
          <w:szCs w:val="28"/>
        </w:rPr>
        <w:t>、根据商学院全年科研经费引进任务，组织全院教师开展各类项目经费引进工作，截止到</w:t>
      </w:r>
      <w:r>
        <w:rPr>
          <w:rFonts w:ascii="宋体" w:hAnsi="宋体" w:cs="宋体"/>
          <w:color w:val="000000"/>
          <w:kern w:val="0"/>
          <w:sz w:val="28"/>
          <w:szCs w:val="28"/>
        </w:rPr>
        <w:t>2019</w:t>
      </w:r>
      <w:r>
        <w:rPr>
          <w:rFonts w:ascii="宋体" w:hAnsi="宋体" w:cs="宋体" w:hint="eastAsia"/>
          <w:color w:val="000000"/>
          <w:kern w:val="0"/>
          <w:sz w:val="28"/>
          <w:szCs w:val="28"/>
        </w:rPr>
        <w:t>年</w:t>
      </w:r>
      <w:r>
        <w:rPr>
          <w:rFonts w:ascii="宋体" w:hAnsi="宋体" w:cs="宋体"/>
          <w:color w:val="000000"/>
          <w:kern w:val="0"/>
          <w:sz w:val="28"/>
          <w:szCs w:val="28"/>
        </w:rPr>
        <w:t>12</w:t>
      </w:r>
      <w:r>
        <w:rPr>
          <w:rFonts w:ascii="宋体" w:hAnsi="宋体" w:cs="宋体" w:hint="eastAsia"/>
          <w:color w:val="000000"/>
          <w:kern w:val="0"/>
          <w:sz w:val="28"/>
          <w:szCs w:val="28"/>
        </w:rPr>
        <w:t>月</w:t>
      </w:r>
      <w:r>
        <w:rPr>
          <w:rFonts w:ascii="宋体" w:hAnsi="宋体" w:cs="宋体"/>
          <w:color w:val="000000"/>
          <w:kern w:val="0"/>
          <w:sz w:val="28"/>
          <w:szCs w:val="28"/>
        </w:rPr>
        <w:t>24</w:t>
      </w:r>
      <w:r>
        <w:rPr>
          <w:rFonts w:ascii="宋体" w:hAnsi="宋体" w:cs="宋体" w:hint="eastAsia"/>
          <w:color w:val="000000"/>
          <w:kern w:val="0"/>
          <w:sz w:val="28"/>
          <w:szCs w:val="28"/>
        </w:rPr>
        <w:t>日，商学院共引进各类经费近</w:t>
      </w:r>
      <w:r>
        <w:rPr>
          <w:rFonts w:ascii="宋体" w:hAnsi="宋体" w:cs="宋体"/>
          <w:color w:val="000000"/>
          <w:kern w:val="0"/>
          <w:sz w:val="28"/>
          <w:szCs w:val="28"/>
        </w:rPr>
        <w:t>276</w:t>
      </w:r>
      <w:r>
        <w:rPr>
          <w:rFonts w:ascii="宋体" w:hAnsi="宋体" w:cs="宋体" w:hint="eastAsia"/>
          <w:color w:val="000000"/>
          <w:kern w:val="0"/>
          <w:sz w:val="28"/>
          <w:szCs w:val="28"/>
        </w:rPr>
        <w:t>万元，远远超出了学院目标任务的</w:t>
      </w:r>
      <w:r>
        <w:rPr>
          <w:rFonts w:ascii="宋体" w:hAnsi="宋体" w:cs="宋体"/>
          <w:color w:val="000000"/>
          <w:kern w:val="0"/>
          <w:sz w:val="28"/>
          <w:szCs w:val="28"/>
        </w:rPr>
        <w:t>198</w:t>
      </w:r>
      <w:r>
        <w:rPr>
          <w:rFonts w:ascii="宋体" w:hAnsi="宋体" w:cs="宋体" w:hint="eastAsia"/>
          <w:color w:val="000000"/>
          <w:kern w:val="0"/>
          <w:sz w:val="28"/>
          <w:szCs w:val="28"/>
        </w:rPr>
        <w:t>万元。</w:t>
      </w:r>
    </w:p>
    <w:p w:rsidR="004F461B" w:rsidRDefault="004F461B" w:rsidP="00683991">
      <w:pPr>
        <w:spacing w:line="520" w:lineRule="exact"/>
        <w:ind w:firstLineChars="195" w:firstLine="31680"/>
        <w:rPr>
          <w:rFonts w:ascii="宋体" w:cs="Times New Roman"/>
          <w:color w:val="000000"/>
          <w:kern w:val="0"/>
          <w:sz w:val="28"/>
          <w:szCs w:val="28"/>
        </w:rPr>
      </w:pPr>
      <w:r>
        <w:rPr>
          <w:rFonts w:ascii="宋体" w:hAnsi="宋体" w:cs="宋体"/>
          <w:color w:val="000000"/>
          <w:kern w:val="0"/>
          <w:sz w:val="28"/>
          <w:szCs w:val="28"/>
        </w:rPr>
        <w:t>3</w:t>
      </w:r>
      <w:r>
        <w:rPr>
          <w:rFonts w:ascii="宋体" w:hAnsi="宋体" w:cs="宋体" w:hint="eastAsia"/>
          <w:color w:val="000000"/>
          <w:kern w:val="0"/>
          <w:sz w:val="28"/>
          <w:szCs w:val="28"/>
        </w:rPr>
        <w:t>、组织申报黄冈师范学院学科团队</w:t>
      </w:r>
      <w:r>
        <w:rPr>
          <w:rFonts w:ascii="宋体" w:hAnsi="宋体" w:cs="宋体"/>
          <w:color w:val="000000"/>
          <w:kern w:val="0"/>
          <w:sz w:val="28"/>
          <w:szCs w:val="28"/>
        </w:rPr>
        <w:t>——</w:t>
      </w:r>
      <w:r>
        <w:rPr>
          <w:rFonts w:ascii="宋体" w:hAnsi="宋体" w:cs="宋体" w:hint="eastAsia"/>
          <w:color w:val="000000"/>
          <w:kern w:val="0"/>
          <w:sz w:val="28"/>
          <w:szCs w:val="28"/>
        </w:rPr>
        <w:t>大别山乡村振兴战略研究学科团队，该团队获学校立项建设。初步拟定了学科团队的三个研究方向：大别山农村政策研究、大别山现代农业产业发展研究、大别山城乡融合发展研究。</w:t>
      </w:r>
    </w:p>
    <w:p w:rsidR="004F461B" w:rsidRDefault="004F461B" w:rsidP="00683991">
      <w:pPr>
        <w:spacing w:line="520" w:lineRule="exact"/>
        <w:ind w:firstLineChars="195" w:firstLine="31680"/>
        <w:rPr>
          <w:rFonts w:ascii="宋体" w:cs="Times New Roman"/>
          <w:color w:val="000000"/>
          <w:kern w:val="0"/>
          <w:sz w:val="28"/>
          <w:szCs w:val="28"/>
        </w:rPr>
      </w:pPr>
      <w:r>
        <w:rPr>
          <w:rFonts w:ascii="宋体" w:hAnsi="宋体" w:cs="宋体"/>
          <w:color w:val="000000"/>
          <w:kern w:val="0"/>
          <w:sz w:val="28"/>
          <w:szCs w:val="28"/>
        </w:rPr>
        <w:t>4</w:t>
      </w:r>
      <w:r>
        <w:rPr>
          <w:rFonts w:ascii="宋体" w:hAnsi="宋体" w:cs="宋体" w:hint="eastAsia"/>
          <w:color w:val="000000"/>
          <w:kern w:val="0"/>
          <w:sz w:val="28"/>
          <w:szCs w:val="28"/>
        </w:rPr>
        <w:t>、申报长江大学兼职硕导和武汉轻工业大学兼职硕导各四人次，并与长江大学达成了联合培养名研究生的初步协议。共有</w:t>
      </w:r>
      <w:r>
        <w:rPr>
          <w:rFonts w:ascii="宋体" w:hAnsi="宋体" w:cs="宋体"/>
          <w:color w:val="000000"/>
          <w:kern w:val="0"/>
          <w:sz w:val="28"/>
          <w:szCs w:val="28"/>
        </w:rPr>
        <w:t>7</w:t>
      </w:r>
      <w:r>
        <w:rPr>
          <w:rFonts w:ascii="宋体" w:hAnsi="宋体" w:cs="宋体" w:hint="eastAsia"/>
          <w:color w:val="000000"/>
          <w:kern w:val="0"/>
          <w:sz w:val="28"/>
          <w:szCs w:val="28"/>
        </w:rPr>
        <w:t>人次获批兼职硕导的资格，</w:t>
      </w:r>
      <w:r>
        <w:rPr>
          <w:rFonts w:ascii="宋体" w:hAnsi="宋体" w:cs="宋体"/>
          <w:color w:val="000000"/>
          <w:kern w:val="0"/>
          <w:sz w:val="28"/>
          <w:szCs w:val="28"/>
        </w:rPr>
        <w:t>6</w:t>
      </w:r>
      <w:r>
        <w:rPr>
          <w:rFonts w:ascii="宋体" w:hAnsi="宋体" w:cs="宋体" w:hint="eastAsia"/>
          <w:color w:val="000000"/>
          <w:kern w:val="0"/>
          <w:sz w:val="28"/>
          <w:szCs w:val="28"/>
        </w:rPr>
        <w:t>名与长江大学联合培养研究生在</w:t>
      </w:r>
      <w:r>
        <w:rPr>
          <w:rFonts w:ascii="宋体" w:hAnsi="宋体" w:cs="宋体"/>
          <w:color w:val="000000"/>
          <w:kern w:val="0"/>
          <w:sz w:val="28"/>
          <w:szCs w:val="28"/>
        </w:rPr>
        <w:t>9</w:t>
      </w:r>
      <w:r>
        <w:rPr>
          <w:rFonts w:ascii="宋体" w:hAnsi="宋体" w:cs="宋体" w:hint="eastAsia"/>
          <w:color w:val="000000"/>
          <w:kern w:val="0"/>
          <w:sz w:val="28"/>
          <w:szCs w:val="28"/>
        </w:rPr>
        <w:t>月份来我校报到注册。</w:t>
      </w:r>
    </w:p>
    <w:p w:rsidR="004F461B" w:rsidRDefault="004F461B" w:rsidP="00683991">
      <w:pPr>
        <w:spacing w:line="520" w:lineRule="exact"/>
        <w:ind w:firstLineChars="195" w:firstLine="31680"/>
        <w:rPr>
          <w:rFonts w:ascii="宋体" w:cs="Times New Roman"/>
          <w:color w:val="000000"/>
          <w:kern w:val="0"/>
          <w:sz w:val="28"/>
          <w:szCs w:val="28"/>
        </w:rPr>
      </w:pPr>
      <w:r>
        <w:rPr>
          <w:rFonts w:ascii="宋体" w:hAnsi="宋体" w:cs="宋体"/>
          <w:color w:val="000000"/>
          <w:kern w:val="0"/>
          <w:sz w:val="28"/>
          <w:szCs w:val="28"/>
        </w:rPr>
        <w:t>5</w:t>
      </w:r>
      <w:r>
        <w:rPr>
          <w:rFonts w:ascii="宋体" w:hAnsi="宋体" w:cs="宋体" w:hint="eastAsia"/>
          <w:color w:val="000000"/>
          <w:kern w:val="0"/>
          <w:sz w:val="28"/>
          <w:szCs w:val="28"/>
        </w:rPr>
        <w:t>、完成了大别山旅游经济与文化研究中心</w:t>
      </w:r>
      <w:r>
        <w:rPr>
          <w:rFonts w:ascii="宋体" w:hAnsi="宋体" w:cs="宋体"/>
          <w:color w:val="000000"/>
          <w:kern w:val="0"/>
          <w:sz w:val="28"/>
          <w:szCs w:val="28"/>
        </w:rPr>
        <w:t>2019</w:t>
      </w:r>
      <w:r>
        <w:rPr>
          <w:rFonts w:ascii="宋体" w:hAnsi="宋体" w:cs="宋体" w:hint="eastAsia"/>
          <w:color w:val="000000"/>
          <w:kern w:val="0"/>
          <w:sz w:val="28"/>
          <w:szCs w:val="28"/>
        </w:rPr>
        <w:t>年的项目发布工作。</w:t>
      </w:r>
    </w:p>
    <w:p w:rsidR="004F461B" w:rsidRDefault="004F461B" w:rsidP="00683991">
      <w:pPr>
        <w:spacing w:line="520" w:lineRule="exact"/>
        <w:ind w:firstLineChars="195" w:firstLine="31680"/>
        <w:rPr>
          <w:rFonts w:ascii="宋体" w:cs="Times New Roman"/>
          <w:color w:val="000000"/>
          <w:kern w:val="0"/>
          <w:sz w:val="28"/>
          <w:szCs w:val="28"/>
        </w:rPr>
      </w:pPr>
      <w:r>
        <w:rPr>
          <w:rFonts w:ascii="宋体" w:hAnsi="宋体" w:cs="宋体"/>
          <w:color w:val="000000"/>
          <w:kern w:val="0"/>
          <w:sz w:val="28"/>
          <w:szCs w:val="28"/>
        </w:rPr>
        <w:t>6</w:t>
      </w:r>
      <w:r>
        <w:rPr>
          <w:rFonts w:ascii="宋体" w:hAnsi="宋体" w:cs="宋体" w:hint="eastAsia"/>
          <w:color w:val="000000"/>
          <w:kern w:val="0"/>
          <w:sz w:val="28"/>
          <w:szCs w:val="28"/>
        </w:rPr>
        <w:t>、为进一步营造科研氛围，商学院分别邀请英国爱丁堡龙比亚大学高善生教授、台湾清华大学黄宗煌教授、湖北省政府研究室农村处刘卫桥处长、《中国人力资源开发》杂志社社长李直、黄冈市政府方荣副秘书长、武汉大学经济管理学院叶初生教授、华中农业大学陶建平教授作学术报告共</w:t>
      </w:r>
      <w:r>
        <w:rPr>
          <w:rFonts w:ascii="宋体" w:hAnsi="宋体" w:cs="宋体"/>
          <w:color w:val="000000"/>
          <w:kern w:val="0"/>
          <w:sz w:val="28"/>
          <w:szCs w:val="28"/>
        </w:rPr>
        <w:t>7</w:t>
      </w:r>
      <w:r>
        <w:rPr>
          <w:rFonts w:ascii="宋体" w:hAnsi="宋体" w:cs="宋体" w:hint="eastAsia"/>
          <w:color w:val="000000"/>
          <w:kern w:val="0"/>
          <w:sz w:val="28"/>
          <w:szCs w:val="28"/>
        </w:rPr>
        <w:t>场。</w:t>
      </w:r>
    </w:p>
    <w:p w:rsidR="004F461B" w:rsidRDefault="004F461B" w:rsidP="00683991">
      <w:pPr>
        <w:spacing w:line="520" w:lineRule="exact"/>
        <w:ind w:firstLineChars="195" w:firstLine="31680"/>
        <w:rPr>
          <w:rFonts w:ascii="宋体" w:cs="Times New Roman"/>
          <w:color w:val="000000"/>
          <w:kern w:val="0"/>
          <w:sz w:val="28"/>
          <w:szCs w:val="28"/>
        </w:rPr>
      </w:pPr>
      <w:r>
        <w:rPr>
          <w:rFonts w:ascii="宋体" w:hAnsi="宋体" w:cs="宋体"/>
          <w:color w:val="000000"/>
          <w:kern w:val="0"/>
          <w:sz w:val="28"/>
          <w:szCs w:val="28"/>
        </w:rPr>
        <w:t>7</w:t>
      </w:r>
      <w:r>
        <w:rPr>
          <w:rFonts w:ascii="宋体" w:hAnsi="宋体" w:cs="宋体" w:hint="eastAsia"/>
          <w:color w:val="000000"/>
          <w:kern w:val="0"/>
          <w:sz w:val="28"/>
          <w:szCs w:val="28"/>
        </w:rPr>
        <w:t>、为配合学校申硕工作，积极完成了各类申硕材料的撰写和资料收集工作。</w:t>
      </w:r>
    </w:p>
    <w:p w:rsidR="004F461B" w:rsidRDefault="004F461B" w:rsidP="00683991">
      <w:pPr>
        <w:spacing w:line="520" w:lineRule="exact"/>
        <w:ind w:firstLineChars="195" w:firstLine="31680"/>
        <w:rPr>
          <w:rFonts w:ascii="宋体" w:cs="Times New Roman"/>
          <w:color w:val="000000"/>
          <w:kern w:val="0"/>
          <w:sz w:val="28"/>
          <w:szCs w:val="28"/>
        </w:rPr>
      </w:pPr>
      <w:r>
        <w:rPr>
          <w:rFonts w:ascii="宋体" w:hAnsi="宋体" w:cs="宋体"/>
          <w:color w:val="000000"/>
          <w:kern w:val="0"/>
          <w:sz w:val="28"/>
          <w:szCs w:val="28"/>
        </w:rPr>
        <w:t>8</w:t>
      </w:r>
      <w:r>
        <w:rPr>
          <w:rFonts w:ascii="宋体" w:hAnsi="宋体" w:cs="宋体" w:hint="eastAsia"/>
          <w:color w:val="000000"/>
          <w:kern w:val="0"/>
          <w:sz w:val="28"/>
          <w:szCs w:val="28"/>
        </w:rPr>
        <w:t>、积极参加各类学术会议，</w:t>
      </w:r>
      <w:r>
        <w:rPr>
          <w:rFonts w:ascii="宋体" w:hAnsi="宋体" w:cs="宋体"/>
          <w:color w:val="000000"/>
          <w:kern w:val="0"/>
          <w:sz w:val="28"/>
          <w:szCs w:val="28"/>
        </w:rPr>
        <w:t>2019</w:t>
      </w:r>
      <w:r>
        <w:rPr>
          <w:rFonts w:ascii="宋体" w:hAnsi="宋体" w:cs="宋体" w:hint="eastAsia"/>
          <w:color w:val="000000"/>
          <w:kern w:val="0"/>
          <w:sz w:val="28"/>
          <w:szCs w:val="28"/>
        </w:rPr>
        <w:t>年</w:t>
      </w:r>
      <w:r>
        <w:rPr>
          <w:rFonts w:ascii="宋体" w:hAnsi="宋体" w:cs="宋体"/>
          <w:color w:val="000000"/>
          <w:kern w:val="0"/>
          <w:sz w:val="28"/>
          <w:szCs w:val="28"/>
        </w:rPr>
        <w:t>6</w:t>
      </w:r>
      <w:r>
        <w:rPr>
          <w:rFonts w:ascii="宋体" w:hAnsi="宋体" w:cs="宋体" w:hint="eastAsia"/>
          <w:color w:val="000000"/>
          <w:kern w:val="0"/>
          <w:sz w:val="28"/>
          <w:szCs w:val="28"/>
        </w:rPr>
        <w:t>月</w:t>
      </w:r>
      <w:r>
        <w:rPr>
          <w:rFonts w:ascii="宋体" w:hAnsi="宋体" w:cs="宋体"/>
          <w:color w:val="000000"/>
          <w:kern w:val="0"/>
          <w:sz w:val="28"/>
          <w:szCs w:val="28"/>
        </w:rPr>
        <w:t>1</w:t>
      </w:r>
      <w:r>
        <w:rPr>
          <w:rFonts w:ascii="宋体" w:hAnsi="宋体" w:cs="宋体" w:hint="eastAsia"/>
          <w:color w:val="000000"/>
          <w:kern w:val="0"/>
          <w:sz w:val="28"/>
          <w:szCs w:val="28"/>
        </w:rPr>
        <w:t>日，商学院院长刘汉成教授、副院长周业旺博士、副院长柯珍堂副教授、李平衡博士参加了湖北省农村经济发展研究会</w:t>
      </w:r>
      <w:r>
        <w:rPr>
          <w:rFonts w:ascii="宋体" w:hAnsi="宋体" w:cs="宋体"/>
          <w:color w:val="000000"/>
          <w:kern w:val="0"/>
          <w:sz w:val="28"/>
          <w:szCs w:val="28"/>
        </w:rPr>
        <w:t>2019</w:t>
      </w:r>
      <w:r>
        <w:rPr>
          <w:rFonts w:ascii="宋体" w:hAnsi="宋体" w:cs="宋体" w:hint="eastAsia"/>
          <w:color w:val="000000"/>
          <w:kern w:val="0"/>
          <w:sz w:val="28"/>
          <w:szCs w:val="28"/>
        </w:rPr>
        <w:t>年年会，其中李平衡博士在大会作交流发言。</w:t>
      </w:r>
      <w:r>
        <w:rPr>
          <w:rFonts w:ascii="宋体" w:hAnsi="宋体" w:cs="宋体"/>
          <w:color w:val="000000"/>
          <w:kern w:val="0"/>
          <w:sz w:val="28"/>
          <w:szCs w:val="28"/>
        </w:rPr>
        <w:t>2019</w:t>
      </w:r>
      <w:r>
        <w:rPr>
          <w:rFonts w:ascii="宋体" w:hAnsi="宋体" w:cs="宋体" w:hint="eastAsia"/>
          <w:color w:val="000000"/>
          <w:kern w:val="0"/>
          <w:sz w:val="28"/>
          <w:szCs w:val="28"/>
        </w:rPr>
        <w:t>年</w:t>
      </w:r>
      <w:r>
        <w:rPr>
          <w:rFonts w:ascii="宋体" w:hAnsi="宋体" w:cs="宋体"/>
          <w:color w:val="000000"/>
          <w:kern w:val="0"/>
          <w:sz w:val="28"/>
          <w:szCs w:val="28"/>
        </w:rPr>
        <w:t>11</w:t>
      </w:r>
      <w:r>
        <w:rPr>
          <w:rFonts w:ascii="宋体" w:hAnsi="宋体" w:cs="宋体" w:hint="eastAsia"/>
          <w:color w:val="000000"/>
          <w:kern w:val="0"/>
          <w:sz w:val="28"/>
          <w:szCs w:val="28"/>
        </w:rPr>
        <w:t>月</w:t>
      </w:r>
      <w:r>
        <w:rPr>
          <w:rFonts w:ascii="宋体" w:hAnsi="宋体" w:cs="宋体"/>
          <w:color w:val="000000"/>
          <w:kern w:val="0"/>
          <w:sz w:val="28"/>
          <w:szCs w:val="28"/>
        </w:rPr>
        <w:t>30</w:t>
      </w:r>
      <w:r>
        <w:rPr>
          <w:rFonts w:ascii="宋体" w:hAnsi="宋体" w:cs="宋体" w:hint="eastAsia"/>
          <w:color w:val="000000"/>
          <w:kern w:val="0"/>
          <w:sz w:val="28"/>
          <w:szCs w:val="28"/>
        </w:rPr>
        <w:t>日，在黄冈市罗田县组织召开了“商贸流通与乡村振兴融合发展高峰论坛暨湖北省商业经济学会</w:t>
      </w:r>
      <w:r>
        <w:rPr>
          <w:rFonts w:ascii="宋体" w:hAnsi="宋体" w:cs="宋体"/>
          <w:color w:val="000000"/>
          <w:kern w:val="0"/>
          <w:sz w:val="28"/>
          <w:szCs w:val="28"/>
        </w:rPr>
        <w:t>2019</w:t>
      </w:r>
      <w:r>
        <w:rPr>
          <w:rFonts w:ascii="宋体" w:hAnsi="宋体" w:cs="宋体" w:hint="eastAsia"/>
          <w:color w:val="000000"/>
          <w:kern w:val="0"/>
          <w:sz w:val="28"/>
          <w:szCs w:val="28"/>
        </w:rPr>
        <w:t>年年会”，会议取得了较大的反响。</w:t>
      </w:r>
    </w:p>
    <w:p w:rsidR="004F461B" w:rsidRPr="002A4B61" w:rsidRDefault="004F461B" w:rsidP="00683991">
      <w:pPr>
        <w:pStyle w:val="NormalWeb"/>
        <w:spacing w:before="0" w:beforeAutospacing="0" w:after="0" w:afterAutospacing="0" w:line="520" w:lineRule="exact"/>
        <w:ind w:firstLineChars="200" w:firstLine="31680"/>
        <w:rPr>
          <w:rFonts w:ascii="黑体" w:eastAsia="黑体" w:cs="Times New Roman"/>
          <w:b/>
          <w:bCs/>
          <w:color w:val="000000"/>
          <w:sz w:val="28"/>
          <w:szCs w:val="28"/>
        </w:rPr>
      </w:pPr>
      <w:r w:rsidRPr="002A4B61">
        <w:rPr>
          <w:rFonts w:ascii="黑体" w:eastAsia="黑体" w:cs="黑体" w:hint="eastAsia"/>
          <w:b/>
          <w:bCs/>
          <w:color w:val="000000"/>
          <w:sz w:val="28"/>
          <w:szCs w:val="28"/>
        </w:rPr>
        <w:t>三、抓自身，廉洁从业</w:t>
      </w:r>
    </w:p>
    <w:p w:rsidR="004F461B" w:rsidRDefault="004F461B" w:rsidP="00683991">
      <w:pPr>
        <w:pStyle w:val="NormalWeb"/>
        <w:spacing w:before="0" w:beforeAutospacing="0" w:after="0" w:afterAutospacing="0" w:line="520" w:lineRule="exact"/>
        <w:ind w:firstLineChars="200" w:firstLine="31680"/>
        <w:rPr>
          <w:rFonts w:cs="Times New Roman"/>
          <w:color w:val="000000"/>
          <w:sz w:val="28"/>
          <w:szCs w:val="28"/>
        </w:rPr>
      </w:pPr>
      <w:r>
        <w:rPr>
          <w:rFonts w:hint="eastAsia"/>
          <w:color w:val="000000"/>
          <w:sz w:val="28"/>
          <w:szCs w:val="28"/>
        </w:rPr>
        <w:t>一年来，我时刻牢记党的宗旨、自觉增强党性观念，正确对待权力、地位和自身利益，为人民掌好权、用好权，做人民的公仆，按照党的廉洁从政的要求，认真落实廉政监督责任制，坚持立党为公、勤政为民，自觉接受群众监督。</w:t>
      </w:r>
    </w:p>
    <w:p w:rsidR="004F461B" w:rsidRDefault="004F461B" w:rsidP="00683991">
      <w:pPr>
        <w:pStyle w:val="NormalWeb"/>
        <w:spacing w:before="0" w:beforeAutospacing="0" w:after="0" w:afterAutospacing="0" w:line="520" w:lineRule="exact"/>
        <w:ind w:firstLineChars="195" w:firstLine="31680"/>
        <w:rPr>
          <w:rFonts w:cs="Times New Roman"/>
          <w:color w:val="000000"/>
          <w:sz w:val="28"/>
          <w:szCs w:val="28"/>
        </w:rPr>
      </w:pPr>
      <w:r>
        <w:rPr>
          <w:color w:val="000000"/>
          <w:sz w:val="28"/>
          <w:szCs w:val="28"/>
        </w:rPr>
        <w:t>1</w:t>
      </w:r>
      <w:r>
        <w:rPr>
          <w:rFonts w:hint="eastAsia"/>
          <w:color w:val="000000"/>
          <w:sz w:val="28"/>
          <w:szCs w:val="28"/>
        </w:rPr>
        <w:t>、加强廉政学习，提高廉洁意识，注重自我预防</w:t>
      </w:r>
    </w:p>
    <w:p w:rsidR="004F461B" w:rsidRDefault="004F461B" w:rsidP="00683991">
      <w:pPr>
        <w:pStyle w:val="NormalWeb"/>
        <w:spacing w:before="0" w:beforeAutospacing="0" w:after="0" w:afterAutospacing="0" w:line="520" w:lineRule="exact"/>
        <w:ind w:firstLineChars="200" w:firstLine="31680"/>
        <w:rPr>
          <w:rFonts w:cs="Times New Roman"/>
          <w:color w:val="000000"/>
          <w:sz w:val="28"/>
          <w:szCs w:val="28"/>
        </w:rPr>
      </w:pPr>
      <w:r>
        <w:rPr>
          <w:rFonts w:hint="eastAsia"/>
          <w:color w:val="000000"/>
          <w:sz w:val="28"/>
          <w:szCs w:val="28"/>
        </w:rPr>
        <w:t>本人能够积极参加上级部门和商学院组织的廉政教育活动，学习党和国家关于党风廉政建设的若干规定、各项党纪政纪，重视自学努力领会精神实质。并常对照党纪法规认真查找自身在贯彻廉政中存在的问题，有针对性整改。通过不断学习，不仅使我在思想上提高了对反腐倡廉工作重要性、长期性的认识。达到能用正确的世界观、人生观、价值观指导自身工作。</w:t>
      </w:r>
    </w:p>
    <w:p w:rsidR="004F461B" w:rsidRDefault="004F461B" w:rsidP="002A4B61">
      <w:pPr>
        <w:pStyle w:val="NormalWeb"/>
        <w:spacing w:before="0" w:beforeAutospacing="0" w:after="0" w:afterAutospacing="0" w:line="520" w:lineRule="exact"/>
        <w:ind w:firstLine="200"/>
        <w:rPr>
          <w:rFonts w:cs="Times New Roman"/>
          <w:color w:val="000000"/>
          <w:sz w:val="28"/>
          <w:szCs w:val="28"/>
        </w:rPr>
      </w:pPr>
      <w:r>
        <w:rPr>
          <w:rFonts w:hint="eastAsia"/>
          <w:color w:val="000000"/>
          <w:sz w:val="28"/>
          <w:szCs w:val="28"/>
        </w:rPr>
        <w:t xml:space="preserve">　</w:t>
      </w:r>
      <w:r>
        <w:rPr>
          <w:color w:val="000000"/>
          <w:sz w:val="28"/>
          <w:szCs w:val="28"/>
        </w:rPr>
        <w:t xml:space="preserve"> 2</w:t>
      </w:r>
      <w:r>
        <w:rPr>
          <w:rFonts w:hint="eastAsia"/>
          <w:color w:val="000000"/>
          <w:sz w:val="28"/>
          <w:szCs w:val="28"/>
        </w:rPr>
        <w:t>、严格以身作则，处处防微杜渐</w:t>
      </w:r>
    </w:p>
    <w:p w:rsidR="004F461B" w:rsidRDefault="004F461B" w:rsidP="00683991">
      <w:pPr>
        <w:pStyle w:val="NormalWeb"/>
        <w:spacing w:before="0" w:beforeAutospacing="0" w:after="0" w:afterAutospacing="0" w:line="520" w:lineRule="exact"/>
        <w:ind w:firstLineChars="200" w:firstLine="31680"/>
        <w:rPr>
          <w:rFonts w:cs="Times New Roman"/>
          <w:color w:val="000000"/>
          <w:sz w:val="28"/>
          <w:szCs w:val="28"/>
        </w:rPr>
      </w:pPr>
      <w:r>
        <w:rPr>
          <w:rFonts w:hint="eastAsia"/>
          <w:color w:val="000000"/>
          <w:sz w:val="28"/>
          <w:szCs w:val="28"/>
        </w:rPr>
        <w:t>我深知“为政重在廉，做人重在诚，说话重在信，办事重在实”，因而我常常自重、自省、自警、自励。严格遵守党员干部廉洁自律若干规定，规范了自己的从政行为。一年来，在公务活动和社交活动中都做到了严格遵守廉洁自律的规定，做到了廉洁奉公，忠于职守，没有利用职权和职务上的影响谋取不正当利益；没有私自从事营利活动的行为；没有假公济私、化公为私的行为；遵守组织人事纪律、奉公守法，没有利用职权和职务上的影响为亲友及身边工作人员谋取利益；做到了讲艰苦奋斗，勤俭节约，禁止讲排场、比阔气、挥霍公款、铺张浪费。还严格做到了遵守“廉政建设若干规定”，规范了自己的从政行为。</w:t>
      </w:r>
    </w:p>
    <w:p w:rsidR="004F461B" w:rsidRPr="002A4B61" w:rsidRDefault="004F461B" w:rsidP="00683991">
      <w:pPr>
        <w:pStyle w:val="NormalWeb"/>
        <w:spacing w:before="0" w:beforeAutospacing="0" w:after="0" w:afterAutospacing="0" w:line="520" w:lineRule="exact"/>
        <w:ind w:firstLineChars="200" w:firstLine="31680"/>
        <w:rPr>
          <w:rFonts w:ascii="黑体" w:eastAsia="黑体" w:cs="Times New Roman"/>
          <w:b/>
          <w:bCs/>
          <w:color w:val="000000"/>
          <w:sz w:val="28"/>
          <w:szCs w:val="28"/>
        </w:rPr>
      </w:pPr>
      <w:r w:rsidRPr="002A4B61">
        <w:rPr>
          <w:rFonts w:ascii="黑体" w:eastAsia="黑体" w:cs="黑体" w:hint="eastAsia"/>
          <w:b/>
          <w:bCs/>
          <w:color w:val="000000"/>
          <w:sz w:val="28"/>
          <w:szCs w:val="28"/>
        </w:rPr>
        <w:t>四、存在问题</w:t>
      </w:r>
    </w:p>
    <w:p w:rsidR="004F461B" w:rsidRDefault="004F461B" w:rsidP="00683991">
      <w:pPr>
        <w:spacing w:line="520" w:lineRule="exact"/>
        <w:ind w:firstLineChars="200" w:firstLine="31680"/>
        <w:rPr>
          <w:rFonts w:ascii="宋体" w:cs="Times New Roman"/>
          <w:color w:val="000000"/>
          <w:sz w:val="28"/>
          <w:szCs w:val="28"/>
        </w:rPr>
      </w:pPr>
      <w:r>
        <w:rPr>
          <w:rFonts w:ascii="宋体" w:hAnsi="宋体" w:cs="宋体"/>
          <w:color w:val="000000"/>
          <w:sz w:val="28"/>
          <w:szCs w:val="28"/>
        </w:rPr>
        <w:t>1</w:t>
      </w:r>
      <w:r>
        <w:rPr>
          <w:rFonts w:ascii="宋体" w:hAnsi="宋体" w:cs="宋体" w:hint="eastAsia"/>
          <w:color w:val="000000"/>
          <w:sz w:val="28"/>
          <w:szCs w:val="28"/>
        </w:rPr>
        <w:t>、是政治理论学习的高度不够。不善于从讲政治高度去认识和分析问题，还存在对中央的精神了解不及时，对上级出台的政策规定，没有积极主动地去学习，而是被动地接受。</w:t>
      </w:r>
    </w:p>
    <w:p w:rsidR="004F461B" w:rsidRDefault="004F461B" w:rsidP="00683991">
      <w:pPr>
        <w:spacing w:line="520" w:lineRule="exact"/>
        <w:ind w:firstLineChars="200" w:firstLine="31680"/>
        <w:rPr>
          <w:rFonts w:ascii="宋体" w:cs="Times New Roman"/>
          <w:b/>
          <w:bCs/>
          <w:color w:val="000000"/>
          <w:sz w:val="28"/>
          <w:szCs w:val="28"/>
        </w:rPr>
      </w:pPr>
      <w:r>
        <w:rPr>
          <w:rFonts w:ascii="宋体" w:hAnsi="宋体" w:cs="宋体"/>
          <w:color w:val="000000"/>
          <w:sz w:val="28"/>
          <w:szCs w:val="28"/>
        </w:rPr>
        <w:t>2</w:t>
      </w:r>
      <w:r>
        <w:rPr>
          <w:rFonts w:ascii="宋体" w:hAnsi="宋体" w:cs="宋体" w:hint="eastAsia"/>
          <w:color w:val="000000"/>
          <w:sz w:val="28"/>
          <w:szCs w:val="28"/>
        </w:rPr>
        <w:t>、工作作风不务实。主要表现为主观上认为对分管的有些工作，满足于转发一下文件、开个会议，把工作布置给科研秘书就认为工作完成了，对于任务没有实施有效的跟踪。</w:t>
      </w:r>
    </w:p>
    <w:p w:rsidR="004F461B" w:rsidRDefault="004F461B" w:rsidP="00683991">
      <w:pPr>
        <w:pStyle w:val="PlainText"/>
        <w:spacing w:line="520" w:lineRule="exact"/>
        <w:ind w:firstLineChars="200" w:firstLine="31680"/>
        <w:rPr>
          <w:rFonts w:eastAsia="宋体" w:hAnsi="宋体" w:cs="Times New Roman"/>
          <w:color w:val="000000"/>
          <w:sz w:val="28"/>
          <w:szCs w:val="28"/>
        </w:rPr>
      </w:pPr>
      <w:r>
        <w:rPr>
          <w:rFonts w:eastAsia="宋体" w:hAnsi="宋体"/>
          <w:color w:val="000000"/>
          <w:sz w:val="28"/>
          <w:szCs w:val="28"/>
        </w:rPr>
        <w:t>3</w:t>
      </w:r>
      <w:r>
        <w:rPr>
          <w:rFonts w:eastAsia="宋体" w:hAnsi="宋体" w:hint="eastAsia"/>
          <w:color w:val="000000"/>
          <w:sz w:val="28"/>
          <w:szCs w:val="28"/>
        </w:rPr>
        <w:t>、知难而上的进取精神不足。在当前学校申硕的关键时期，我自己也很清楚学院的学科科研水平的提升是支持学校核心工作的关键所在，但总感觉学院整体科研水平的提高不是一朝一夕能够完成的，这种知难而进的进取精神不足。</w:t>
      </w:r>
    </w:p>
    <w:p w:rsidR="004F461B" w:rsidRPr="002A4B61" w:rsidRDefault="004F461B" w:rsidP="00683991">
      <w:pPr>
        <w:pStyle w:val="NormalWeb"/>
        <w:spacing w:before="0" w:beforeAutospacing="0" w:after="0" w:afterAutospacing="0" w:line="520" w:lineRule="exact"/>
        <w:ind w:firstLineChars="200" w:firstLine="31680"/>
        <w:rPr>
          <w:rFonts w:ascii="黑体" w:eastAsia="黑体" w:cs="黑体"/>
          <w:b/>
          <w:bCs/>
          <w:color w:val="000000"/>
          <w:sz w:val="28"/>
          <w:szCs w:val="28"/>
        </w:rPr>
      </w:pPr>
      <w:r w:rsidRPr="002A4B61">
        <w:rPr>
          <w:rFonts w:ascii="黑体" w:eastAsia="黑体" w:cs="黑体" w:hint="eastAsia"/>
          <w:b/>
          <w:bCs/>
          <w:color w:val="000000"/>
          <w:sz w:val="28"/>
          <w:szCs w:val="28"/>
        </w:rPr>
        <w:t>五、下一步努力方向</w:t>
      </w:r>
      <w:r w:rsidRPr="002A4B61">
        <w:rPr>
          <w:rFonts w:ascii="黑体" w:eastAsia="黑体" w:cs="黑体"/>
          <w:b/>
          <w:bCs/>
          <w:color w:val="000000"/>
          <w:sz w:val="28"/>
          <w:szCs w:val="28"/>
        </w:rPr>
        <w:t xml:space="preserve">  </w:t>
      </w:r>
    </w:p>
    <w:p w:rsidR="004F461B" w:rsidRDefault="004F461B" w:rsidP="00683991">
      <w:pPr>
        <w:pStyle w:val="PlainText"/>
        <w:spacing w:line="520" w:lineRule="exact"/>
        <w:ind w:firstLineChars="200" w:firstLine="31680"/>
        <w:rPr>
          <w:rFonts w:eastAsia="宋体" w:hAnsi="宋体"/>
          <w:color w:val="000000"/>
          <w:sz w:val="28"/>
          <w:szCs w:val="28"/>
        </w:rPr>
      </w:pPr>
      <w:r>
        <w:rPr>
          <w:rFonts w:eastAsia="宋体" w:hAnsi="宋体" w:hint="eastAsia"/>
          <w:color w:val="000000"/>
          <w:sz w:val="28"/>
          <w:szCs w:val="28"/>
        </w:rPr>
        <w:t>一是持之以恒加强理论学习。作为一名党员干部，我将带好头、作表率，充分利用集中学习与个人自学，深入学习领会习近平新时代中国特色社会主义思想和党的十九大精神，努力在学深学透、学用结合上再下功夫，使其成为自己干事、做人的行动指南，自觉向党的理论和路线方针政策看齐，向党中央决策部署看齐。</w:t>
      </w:r>
      <w:r>
        <w:rPr>
          <w:rFonts w:eastAsia="宋体" w:hAnsi="宋体"/>
          <w:color w:val="000000"/>
          <w:sz w:val="28"/>
          <w:szCs w:val="28"/>
        </w:rPr>
        <w:t xml:space="preserve"> </w:t>
      </w:r>
    </w:p>
    <w:p w:rsidR="004F461B" w:rsidRDefault="004F461B" w:rsidP="00683991">
      <w:pPr>
        <w:pStyle w:val="PlainText"/>
        <w:spacing w:line="520" w:lineRule="exact"/>
        <w:ind w:firstLineChars="200" w:firstLine="31680"/>
        <w:rPr>
          <w:rFonts w:eastAsia="宋体" w:hAnsi="宋体"/>
          <w:color w:val="000000"/>
          <w:sz w:val="28"/>
          <w:szCs w:val="28"/>
        </w:rPr>
      </w:pPr>
      <w:r>
        <w:rPr>
          <w:rFonts w:eastAsia="宋体" w:hAnsi="宋体" w:hint="eastAsia"/>
          <w:color w:val="000000"/>
          <w:sz w:val="28"/>
          <w:szCs w:val="28"/>
        </w:rPr>
        <w:t>二是持之以恒推动实干担当。进一步增强责任意识，切实在抓落实上狠下功夫，把心思真正用在干事业上，把精力投到抓落实上。对学校和学院既定的决策部署，雷厉风行、不折不扣的执行起来；针对工作中重点环节、发展中的难点问题、现实中的主要矛盾，勇于担责，敢于碰硬，不回避矛盾，不推卸责任，确保各项工作真正落到实处，取得实实在在的成效。</w:t>
      </w:r>
      <w:r>
        <w:rPr>
          <w:rFonts w:eastAsia="宋体" w:hAnsi="宋体"/>
          <w:color w:val="000000"/>
          <w:sz w:val="28"/>
          <w:szCs w:val="28"/>
        </w:rPr>
        <w:t xml:space="preserve"> </w:t>
      </w:r>
    </w:p>
    <w:p w:rsidR="004F461B" w:rsidRDefault="004F461B" w:rsidP="00683991">
      <w:pPr>
        <w:pStyle w:val="PlainText"/>
        <w:spacing w:line="520" w:lineRule="exact"/>
        <w:ind w:firstLineChars="200" w:firstLine="31680"/>
        <w:rPr>
          <w:rFonts w:eastAsia="宋体" w:hAnsi="宋体" w:cs="Times New Roman"/>
          <w:color w:val="000000"/>
          <w:sz w:val="28"/>
          <w:szCs w:val="28"/>
        </w:rPr>
      </w:pPr>
      <w:r>
        <w:rPr>
          <w:rFonts w:eastAsia="宋体" w:hAnsi="宋体" w:hint="eastAsia"/>
          <w:color w:val="000000"/>
          <w:sz w:val="28"/>
          <w:szCs w:val="28"/>
        </w:rPr>
        <w:t>三是持之以恒强化作风建设。带头遵守党的组织纪律、廉政纪律、群众纪律、工作纪律和生活纪律，真正把纪律和规矩挺在前面。</w:t>
      </w:r>
    </w:p>
    <w:p w:rsidR="004F461B" w:rsidRDefault="004F461B" w:rsidP="00683991">
      <w:pPr>
        <w:spacing w:line="520" w:lineRule="exact"/>
        <w:ind w:firstLineChars="2062" w:firstLine="31680"/>
        <w:rPr>
          <w:rFonts w:ascii="宋体" w:cs="Times New Roman"/>
          <w:sz w:val="28"/>
          <w:szCs w:val="28"/>
        </w:rPr>
      </w:pPr>
    </w:p>
    <w:p w:rsidR="004F461B" w:rsidRDefault="004F461B" w:rsidP="00683991">
      <w:pPr>
        <w:spacing w:line="520" w:lineRule="exact"/>
        <w:ind w:firstLineChars="2062" w:firstLine="31680"/>
        <w:rPr>
          <w:rFonts w:ascii="宋体" w:cs="Times New Roman"/>
          <w:sz w:val="28"/>
          <w:szCs w:val="28"/>
        </w:rPr>
      </w:pPr>
    </w:p>
    <w:p w:rsidR="004F461B" w:rsidRDefault="004F461B" w:rsidP="00683991">
      <w:pPr>
        <w:spacing w:line="520" w:lineRule="exact"/>
        <w:ind w:firstLineChars="2062" w:firstLine="31680"/>
        <w:rPr>
          <w:rFonts w:ascii="宋体" w:cs="Times New Roman"/>
          <w:sz w:val="28"/>
          <w:szCs w:val="28"/>
        </w:rPr>
      </w:pPr>
    </w:p>
    <w:p w:rsidR="004F461B" w:rsidRDefault="004F461B" w:rsidP="00683991">
      <w:pPr>
        <w:spacing w:line="520" w:lineRule="exact"/>
        <w:ind w:firstLineChars="2062" w:firstLine="31680"/>
        <w:rPr>
          <w:rFonts w:ascii="宋体" w:cs="Times New Roman"/>
          <w:sz w:val="28"/>
          <w:szCs w:val="28"/>
        </w:rPr>
      </w:pPr>
      <w:r>
        <w:rPr>
          <w:rFonts w:ascii="宋体" w:hAnsi="宋体" w:cs="宋体"/>
          <w:sz w:val="28"/>
          <w:szCs w:val="28"/>
        </w:rPr>
        <w:t>2019</w:t>
      </w:r>
      <w:r>
        <w:rPr>
          <w:rFonts w:ascii="宋体" w:hAnsi="宋体" w:cs="宋体" w:hint="eastAsia"/>
          <w:sz w:val="28"/>
          <w:szCs w:val="28"/>
        </w:rPr>
        <w:t>年</w:t>
      </w:r>
      <w:r>
        <w:rPr>
          <w:rFonts w:ascii="宋体" w:hAnsi="宋体" w:cs="宋体"/>
          <w:sz w:val="28"/>
          <w:szCs w:val="28"/>
        </w:rPr>
        <w:t>12</w:t>
      </w:r>
      <w:r>
        <w:rPr>
          <w:rFonts w:ascii="宋体" w:hAnsi="宋体" w:cs="宋体" w:hint="eastAsia"/>
          <w:sz w:val="28"/>
          <w:szCs w:val="28"/>
        </w:rPr>
        <w:t>月</w:t>
      </w:r>
      <w:r>
        <w:rPr>
          <w:rFonts w:ascii="宋体" w:hAnsi="宋体" w:cs="宋体"/>
          <w:sz w:val="28"/>
          <w:szCs w:val="28"/>
        </w:rPr>
        <w:t>28</w:t>
      </w:r>
      <w:r>
        <w:rPr>
          <w:rFonts w:ascii="宋体" w:hAnsi="宋体" w:cs="宋体" w:hint="eastAsia"/>
          <w:sz w:val="28"/>
          <w:szCs w:val="28"/>
        </w:rPr>
        <w:t>日</w:t>
      </w:r>
    </w:p>
    <w:p w:rsidR="004F461B" w:rsidRDefault="004F461B" w:rsidP="004D2139">
      <w:pPr>
        <w:spacing w:line="360" w:lineRule="auto"/>
        <w:jc w:val="center"/>
        <w:rPr>
          <w:rFonts w:cs="Times New Roman"/>
        </w:rPr>
      </w:pPr>
    </w:p>
    <w:sectPr w:rsidR="004F461B" w:rsidSect="00486424">
      <w:footerReference w:type="default" r:id="rId7"/>
      <w:pgSz w:w="11906" w:h="16838" w:code="9"/>
      <w:pgMar w:top="1418" w:right="1304" w:bottom="1304" w:left="1474"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461B" w:rsidRDefault="004F461B">
      <w:pPr>
        <w:rPr>
          <w:rFonts w:cs="Times New Roman"/>
        </w:rPr>
      </w:pPr>
      <w:r>
        <w:rPr>
          <w:rFonts w:cs="Times New Roman"/>
        </w:rPr>
        <w:separator/>
      </w:r>
    </w:p>
  </w:endnote>
  <w:endnote w:type="continuationSeparator" w:id="0">
    <w:p w:rsidR="004F461B" w:rsidRDefault="004F461B">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ew Roman"/>
    <w:panose1 w:val="02010600030101010101"/>
    <w:charset w:val="86"/>
    <w:family w:val="auto"/>
    <w:pitch w:val="variable"/>
    <w:sig w:usb0="00000003" w:usb1="080E0000" w:usb2="00000010" w:usb3="00000000" w:csb0="00040001" w:csb1="00000000"/>
  </w:font>
  <w:font w:name="??">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黑体">
    <w:altName w:val="Sim??"/>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61B" w:rsidRDefault="004F461B" w:rsidP="00985E1A">
    <w:pPr>
      <w:pStyle w:val="Footer"/>
      <w:framePr w:wrap="auto" w:vAnchor="text" w:hAnchor="margin" w:xAlign="center" w:y="1"/>
      <w:rPr>
        <w:rStyle w:val="PageNumber"/>
        <w:rFonts w:cs="Times New Roman"/>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4F461B" w:rsidRDefault="004F461B" w:rsidP="00486424">
    <w:pPr>
      <w:pStyle w:val="Footer"/>
      <w:jc w:val="cen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461B" w:rsidRDefault="004F461B">
      <w:pPr>
        <w:rPr>
          <w:rFonts w:cs="Times New Roman"/>
        </w:rPr>
      </w:pPr>
      <w:r>
        <w:rPr>
          <w:rFonts w:cs="Times New Roman"/>
        </w:rPr>
        <w:separator/>
      </w:r>
    </w:p>
  </w:footnote>
  <w:footnote w:type="continuationSeparator" w:id="0">
    <w:p w:rsidR="004F461B" w:rsidRDefault="004F461B">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4A8FFB4"/>
    <w:multiLevelType w:val="singleLevel"/>
    <w:tmpl w:val="84A8FFB4"/>
    <w:lvl w:ilvl="0">
      <w:start w:val="2"/>
      <w:numFmt w:val="chineseCounting"/>
      <w:suff w:val="nothing"/>
      <w:lvlText w:val="（%1）"/>
      <w:lvlJc w:val="left"/>
      <w:rPr>
        <w:rFonts w:hint="eastAsia"/>
      </w:rPr>
    </w:lvl>
  </w:abstractNum>
  <w:abstractNum w:abstractNumId="1">
    <w:nsid w:val="0ACEACFE"/>
    <w:multiLevelType w:val="singleLevel"/>
    <w:tmpl w:val="0ACEACFE"/>
    <w:lvl w:ilvl="0">
      <w:start w:val="1"/>
      <w:numFmt w:val="chineseCounting"/>
      <w:suff w:val="nothing"/>
      <w:lvlText w:val="%1、"/>
      <w:lvlJc w:val="left"/>
      <w:rPr>
        <w:rFonts w:hint="eastAsia"/>
      </w:rPr>
    </w:lvl>
  </w:abstractNum>
  <w:abstractNum w:abstractNumId="2">
    <w:nsid w:val="77162B3B"/>
    <w:multiLevelType w:val="singleLevel"/>
    <w:tmpl w:val="77162B3B"/>
    <w:lvl w:ilvl="0">
      <w:start w:val="4"/>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E1AAA"/>
    <w:rsid w:val="000075D1"/>
    <w:rsid w:val="00010291"/>
    <w:rsid w:val="0002229E"/>
    <w:rsid w:val="00023077"/>
    <w:rsid w:val="00026ACF"/>
    <w:rsid w:val="00027864"/>
    <w:rsid w:val="00037F0B"/>
    <w:rsid w:val="00046904"/>
    <w:rsid w:val="0005268C"/>
    <w:rsid w:val="0006224E"/>
    <w:rsid w:val="00063E78"/>
    <w:rsid w:val="00072D11"/>
    <w:rsid w:val="00080503"/>
    <w:rsid w:val="00081142"/>
    <w:rsid w:val="00087265"/>
    <w:rsid w:val="00092B26"/>
    <w:rsid w:val="00097CFB"/>
    <w:rsid w:val="000B29E9"/>
    <w:rsid w:val="000C1E8A"/>
    <w:rsid w:val="000C2049"/>
    <w:rsid w:val="000C2CD6"/>
    <w:rsid w:val="000D3155"/>
    <w:rsid w:val="000D3424"/>
    <w:rsid w:val="000D7259"/>
    <w:rsid w:val="000E573D"/>
    <w:rsid w:val="000F0F96"/>
    <w:rsid w:val="000F3853"/>
    <w:rsid w:val="001015FF"/>
    <w:rsid w:val="00116959"/>
    <w:rsid w:val="00117E72"/>
    <w:rsid w:val="00136AB8"/>
    <w:rsid w:val="00147FC7"/>
    <w:rsid w:val="00190B21"/>
    <w:rsid w:val="001929E3"/>
    <w:rsid w:val="001A1E44"/>
    <w:rsid w:val="001A790E"/>
    <w:rsid w:val="001B1D36"/>
    <w:rsid w:val="001C0101"/>
    <w:rsid w:val="001C5F26"/>
    <w:rsid w:val="001C7E6A"/>
    <w:rsid w:val="001D3418"/>
    <w:rsid w:val="001D36B0"/>
    <w:rsid w:val="001D7C44"/>
    <w:rsid w:val="001E0387"/>
    <w:rsid w:val="001E2A32"/>
    <w:rsid w:val="001E3756"/>
    <w:rsid w:val="001E3D8F"/>
    <w:rsid w:val="001E67C0"/>
    <w:rsid w:val="001F38D7"/>
    <w:rsid w:val="001F7A58"/>
    <w:rsid w:val="00202BE6"/>
    <w:rsid w:val="00205CBC"/>
    <w:rsid w:val="0020742E"/>
    <w:rsid w:val="00233864"/>
    <w:rsid w:val="00241612"/>
    <w:rsid w:val="00247429"/>
    <w:rsid w:val="00260267"/>
    <w:rsid w:val="00262128"/>
    <w:rsid w:val="00271CFB"/>
    <w:rsid w:val="00277A38"/>
    <w:rsid w:val="002825CE"/>
    <w:rsid w:val="0028768C"/>
    <w:rsid w:val="00292554"/>
    <w:rsid w:val="00294FEE"/>
    <w:rsid w:val="00295224"/>
    <w:rsid w:val="002A34B3"/>
    <w:rsid w:val="002A3FB8"/>
    <w:rsid w:val="002A4B61"/>
    <w:rsid w:val="002B3D70"/>
    <w:rsid w:val="002C2A98"/>
    <w:rsid w:val="002C6BEB"/>
    <w:rsid w:val="002E64B4"/>
    <w:rsid w:val="002F26E0"/>
    <w:rsid w:val="00302293"/>
    <w:rsid w:val="003044D2"/>
    <w:rsid w:val="003122F9"/>
    <w:rsid w:val="003173C3"/>
    <w:rsid w:val="00320D42"/>
    <w:rsid w:val="003239FC"/>
    <w:rsid w:val="00332D01"/>
    <w:rsid w:val="00360CA9"/>
    <w:rsid w:val="003613C0"/>
    <w:rsid w:val="0037436F"/>
    <w:rsid w:val="00381F78"/>
    <w:rsid w:val="0039120E"/>
    <w:rsid w:val="00395DA4"/>
    <w:rsid w:val="0039778F"/>
    <w:rsid w:val="003B6DD2"/>
    <w:rsid w:val="003C1F44"/>
    <w:rsid w:val="003C4DDD"/>
    <w:rsid w:val="003C63B9"/>
    <w:rsid w:val="003D6813"/>
    <w:rsid w:val="003E5320"/>
    <w:rsid w:val="003E55BD"/>
    <w:rsid w:val="003F0CE8"/>
    <w:rsid w:val="003F2E23"/>
    <w:rsid w:val="003F3377"/>
    <w:rsid w:val="003F624E"/>
    <w:rsid w:val="003F6C37"/>
    <w:rsid w:val="00400AE0"/>
    <w:rsid w:val="0040183A"/>
    <w:rsid w:val="004138EE"/>
    <w:rsid w:val="0041776D"/>
    <w:rsid w:val="00420F32"/>
    <w:rsid w:val="00422A96"/>
    <w:rsid w:val="004244BF"/>
    <w:rsid w:val="004263E8"/>
    <w:rsid w:val="00427198"/>
    <w:rsid w:val="004355BE"/>
    <w:rsid w:val="00437831"/>
    <w:rsid w:val="004536C0"/>
    <w:rsid w:val="00453CDE"/>
    <w:rsid w:val="00453D32"/>
    <w:rsid w:val="00460BFF"/>
    <w:rsid w:val="00460CEA"/>
    <w:rsid w:val="00464822"/>
    <w:rsid w:val="00467F4E"/>
    <w:rsid w:val="00480B09"/>
    <w:rsid w:val="00486424"/>
    <w:rsid w:val="00495237"/>
    <w:rsid w:val="004A1754"/>
    <w:rsid w:val="004B001B"/>
    <w:rsid w:val="004C7699"/>
    <w:rsid w:val="004D0117"/>
    <w:rsid w:val="004D2139"/>
    <w:rsid w:val="004D757C"/>
    <w:rsid w:val="004E1D2E"/>
    <w:rsid w:val="004F461B"/>
    <w:rsid w:val="005005E9"/>
    <w:rsid w:val="005069B2"/>
    <w:rsid w:val="00514A8C"/>
    <w:rsid w:val="005507CF"/>
    <w:rsid w:val="0055254E"/>
    <w:rsid w:val="005565B8"/>
    <w:rsid w:val="0055744C"/>
    <w:rsid w:val="00560E4E"/>
    <w:rsid w:val="005639AC"/>
    <w:rsid w:val="00576025"/>
    <w:rsid w:val="00594DBF"/>
    <w:rsid w:val="005954B6"/>
    <w:rsid w:val="005A0CF9"/>
    <w:rsid w:val="005A155A"/>
    <w:rsid w:val="005A52A6"/>
    <w:rsid w:val="005A5EFB"/>
    <w:rsid w:val="005A680F"/>
    <w:rsid w:val="005B149C"/>
    <w:rsid w:val="005B5074"/>
    <w:rsid w:val="005B5A6A"/>
    <w:rsid w:val="005B65DB"/>
    <w:rsid w:val="005B6BA1"/>
    <w:rsid w:val="005C2315"/>
    <w:rsid w:val="005D4E55"/>
    <w:rsid w:val="005D5A75"/>
    <w:rsid w:val="005E0A6C"/>
    <w:rsid w:val="005E1AAA"/>
    <w:rsid w:val="005E21B8"/>
    <w:rsid w:val="005F6CE3"/>
    <w:rsid w:val="006009AE"/>
    <w:rsid w:val="006025EF"/>
    <w:rsid w:val="0060695B"/>
    <w:rsid w:val="00616888"/>
    <w:rsid w:val="00616D35"/>
    <w:rsid w:val="0062325A"/>
    <w:rsid w:val="00626DE8"/>
    <w:rsid w:val="00630971"/>
    <w:rsid w:val="0063130D"/>
    <w:rsid w:val="00661D2C"/>
    <w:rsid w:val="00670B50"/>
    <w:rsid w:val="00676923"/>
    <w:rsid w:val="00683991"/>
    <w:rsid w:val="006865BD"/>
    <w:rsid w:val="00690C9E"/>
    <w:rsid w:val="00692D99"/>
    <w:rsid w:val="006A488E"/>
    <w:rsid w:val="006A4897"/>
    <w:rsid w:val="006A781E"/>
    <w:rsid w:val="006C0FE4"/>
    <w:rsid w:val="006C15E6"/>
    <w:rsid w:val="006C2184"/>
    <w:rsid w:val="006D6AED"/>
    <w:rsid w:val="006F2335"/>
    <w:rsid w:val="006F4CEA"/>
    <w:rsid w:val="00702200"/>
    <w:rsid w:val="00713E41"/>
    <w:rsid w:val="0072529C"/>
    <w:rsid w:val="007431F1"/>
    <w:rsid w:val="00744F26"/>
    <w:rsid w:val="007465E0"/>
    <w:rsid w:val="007505B1"/>
    <w:rsid w:val="00754890"/>
    <w:rsid w:val="007649E6"/>
    <w:rsid w:val="00766818"/>
    <w:rsid w:val="0077114C"/>
    <w:rsid w:val="0077120F"/>
    <w:rsid w:val="00771E30"/>
    <w:rsid w:val="00773F8D"/>
    <w:rsid w:val="00775F8A"/>
    <w:rsid w:val="00780C27"/>
    <w:rsid w:val="00780F6C"/>
    <w:rsid w:val="00780FC7"/>
    <w:rsid w:val="00781B12"/>
    <w:rsid w:val="0079536F"/>
    <w:rsid w:val="007A15E2"/>
    <w:rsid w:val="007A747E"/>
    <w:rsid w:val="007A7E64"/>
    <w:rsid w:val="007B3D49"/>
    <w:rsid w:val="007B7C0C"/>
    <w:rsid w:val="007D7FC3"/>
    <w:rsid w:val="007F703D"/>
    <w:rsid w:val="008073AA"/>
    <w:rsid w:val="008134F1"/>
    <w:rsid w:val="00827BF7"/>
    <w:rsid w:val="008454E6"/>
    <w:rsid w:val="00854D14"/>
    <w:rsid w:val="00855B5A"/>
    <w:rsid w:val="00864592"/>
    <w:rsid w:val="00866B04"/>
    <w:rsid w:val="00880D21"/>
    <w:rsid w:val="00884579"/>
    <w:rsid w:val="008B67A3"/>
    <w:rsid w:val="008D1166"/>
    <w:rsid w:val="008F325A"/>
    <w:rsid w:val="0090131D"/>
    <w:rsid w:val="00901DAE"/>
    <w:rsid w:val="00911DE4"/>
    <w:rsid w:val="00912F5F"/>
    <w:rsid w:val="00913417"/>
    <w:rsid w:val="009221D2"/>
    <w:rsid w:val="00927095"/>
    <w:rsid w:val="00933F31"/>
    <w:rsid w:val="0093479D"/>
    <w:rsid w:val="00937180"/>
    <w:rsid w:val="00946A29"/>
    <w:rsid w:val="00954B54"/>
    <w:rsid w:val="00960C44"/>
    <w:rsid w:val="0096173B"/>
    <w:rsid w:val="00973F81"/>
    <w:rsid w:val="00974DFE"/>
    <w:rsid w:val="009758C1"/>
    <w:rsid w:val="00980F40"/>
    <w:rsid w:val="00982EA9"/>
    <w:rsid w:val="00985E1A"/>
    <w:rsid w:val="009913F2"/>
    <w:rsid w:val="009A0348"/>
    <w:rsid w:val="009B4E16"/>
    <w:rsid w:val="009D051F"/>
    <w:rsid w:val="009D40F5"/>
    <w:rsid w:val="009D6551"/>
    <w:rsid w:val="009E3706"/>
    <w:rsid w:val="009F2BFE"/>
    <w:rsid w:val="009F2F24"/>
    <w:rsid w:val="009F3F5C"/>
    <w:rsid w:val="00A0080C"/>
    <w:rsid w:val="00A016CB"/>
    <w:rsid w:val="00A01DE0"/>
    <w:rsid w:val="00A27AD5"/>
    <w:rsid w:val="00A3449F"/>
    <w:rsid w:val="00A36FBC"/>
    <w:rsid w:val="00A42D5C"/>
    <w:rsid w:val="00A543AE"/>
    <w:rsid w:val="00A57F78"/>
    <w:rsid w:val="00A6164E"/>
    <w:rsid w:val="00A82794"/>
    <w:rsid w:val="00A94041"/>
    <w:rsid w:val="00A97BE3"/>
    <w:rsid w:val="00AA2608"/>
    <w:rsid w:val="00AA4990"/>
    <w:rsid w:val="00AA5A0E"/>
    <w:rsid w:val="00AB5311"/>
    <w:rsid w:val="00AB7D51"/>
    <w:rsid w:val="00AC1FA6"/>
    <w:rsid w:val="00AC411D"/>
    <w:rsid w:val="00AC471B"/>
    <w:rsid w:val="00AD1E61"/>
    <w:rsid w:val="00AD74F7"/>
    <w:rsid w:val="00AF0B88"/>
    <w:rsid w:val="00AF4216"/>
    <w:rsid w:val="00AF70F6"/>
    <w:rsid w:val="00B07F48"/>
    <w:rsid w:val="00B11B57"/>
    <w:rsid w:val="00B219B2"/>
    <w:rsid w:val="00B23A19"/>
    <w:rsid w:val="00B25FBE"/>
    <w:rsid w:val="00B26D8F"/>
    <w:rsid w:val="00B339D5"/>
    <w:rsid w:val="00B33A03"/>
    <w:rsid w:val="00B34572"/>
    <w:rsid w:val="00B5205A"/>
    <w:rsid w:val="00B55736"/>
    <w:rsid w:val="00B66073"/>
    <w:rsid w:val="00B6685D"/>
    <w:rsid w:val="00B673C6"/>
    <w:rsid w:val="00B75581"/>
    <w:rsid w:val="00B8169E"/>
    <w:rsid w:val="00B81A78"/>
    <w:rsid w:val="00B8320F"/>
    <w:rsid w:val="00B8326F"/>
    <w:rsid w:val="00B86073"/>
    <w:rsid w:val="00BA3836"/>
    <w:rsid w:val="00BB57AC"/>
    <w:rsid w:val="00BC7F02"/>
    <w:rsid w:val="00BD20DF"/>
    <w:rsid w:val="00BD4C3F"/>
    <w:rsid w:val="00BD7426"/>
    <w:rsid w:val="00BE2ADD"/>
    <w:rsid w:val="00BF49E0"/>
    <w:rsid w:val="00C027DB"/>
    <w:rsid w:val="00C064B6"/>
    <w:rsid w:val="00C11D60"/>
    <w:rsid w:val="00C125ED"/>
    <w:rsid w:val="00C17BA5"/>
    <w:rsid w:val="00C17D66"/>
    <w:rsid w:val="00C5262F"/>
    <w:rsid w:val="00C53384"/>
    <w:rsid w:val="00C70A23"/>
    <w:rsid w:val="00C800DA"/>
    <w:rsid w:val="00C821F0"/>
    <w:rsid w:val="00C8589C"/>
    <w:rsid w:val="00C868A8"/>
    <w:rsid w:val="00C9292B"/>
    <w:rsid w:val="00C945FF"/>
    <w:rsid w:val="00C95639"/>
    <w:rsid w:val="00C976E5"/>
    <w:rsid w:val="00CA0E60"/>
    <w:rsid w:val="00CA1C91"/>
    <w:rsid w:val="00CC0C57"/>
    <w:rsid w:val="00CC1496"/>
    <w:rsid w:val="00CC2520"/>
    <w:rsid w:val="00CC66CC"/>
    <w:rsid w:val="00CF1408"/>
    <w:rsid w:val="00D2249E"/>
    <w:rsid w:val="00D31978"/>
    <w:rsid w:val="00D32D6D"/>
    <w:rsid w:val="00D513AD"/>
    <w:rsid w:val="00D528E6"/>
    <w:rsid w:val="00D55DE0"/>
    <w:rsid w:val="00D5604E"/>
    <w:rsid w:val="00D61599"/>
    <w:rsid w:val="00D63A8F"/>
    <w:rsid w:val="00D65037"/>
    <w:rsid w:val="00D7096E"/>
    <w:rsid w:val="00D71486"/>
    <w:rsid w:val="00D80580"/>
    <w:rsid w:val="00D82D5F"/>
    <w:rsid w:val="00D903DD"/>
    <w:rsid w:val="00D968C1"/>
    <w:rsid w:val="00DA014A"/>
    <w:rsid w:val="00DA159A"/>
    <w:rsid w:val="00DA2B53"/>
    <w:rsid w:val="00DA751E"/>
    <w:rsid w:val="00DB156B"/>
    <w:rsid w:val="00DB6FC9"/>
    <w:rsid w:val="00DC73FD"/>
    <w:rsid w:val="00DD5E38"/>
    <w:rsid w:val="00DD7634"/>
    <w:rsid w:val="00DD79ED"/>
    <w:rsid w:val="00DE28FE"/>
    <w:rsid w:val="00DE2B3A"/>
    <w:rsid w:val="00DF2D29"/>
    <w:rsid w:val="00DF64DF"/>
    <w:rsid w:val="00E128A8"/>
    <w:rsid w:val="00E12CF6"/>
    <w:rsid w:val="00E138F5"/>
    <w:rsid w:val="00E14964"/>
    <w:rsid w:val="00E212F5"/>
    <w:rsid w:val="00E4057F"/>
    <w:rsid w:val="00E50CBC"/>
    <w:rsid w:val="00E64ACD"/>
    <w:rsid w:val="00E75208"/>
    <w:rsid w:val="00E83BC4"/>
    <w:rsid w:val="00EA5613"/>
    <w:rsid w:val="00EA664B"/>
    <w:rsid w:val="00EA7A52"/>
    <w:rsid w:val="00EB4EF0"/>
    <w:rsid w:val="00EE42B9"/>
    <w:rsid w:val="00EE5EF8"/>
    <w:rsid w:val="00EF3BA6"/>
    <w:rsid w:val="00EF6BE3"/>
    <w:rsid w:val="00EF724B"/>
    <w:rsid w:val="00F02F92"/>
    <w:rsid w:val="00F0384D"/>
    <w:rsid w:val="00F05586"/>
    <w:rsid w:val="00F064DF"/>
    <w:rsid w:val="00F1615C"/>
    <w:rsid w:val="00F16A5F"/>
    <w:rsid w:val="00F21625"/>
    <w:rsid w:val="00F22E5B"/>
    <w:rsid w:val="00F26FE9"/>
    <w:rsid w:val="00F36A50"/>
    <w:rsid w:val="00F374CE"/>
    <w:rsid w:val="00F72A13"/>
    <w:rsid w:val="00F80CB8"/>
    <w:rsid w:val="00F81DE2"/>
    <w:rsid w:val="00F87C02"/>
    <w:rsid w:val="00F90EB4"/>
    <w:rsid w:val="00F972AF"/>
    <w:rsid w:val="00F97C84"/>
    <w:rsid w:val="00FA761D"/>
    <w:rsid w:val="00FA78E7"/>
    <w:rsid w:val="00FA7C9D"/>
    <w:rsid w:val="00FC6FB5"/>
    <w:rsid w:val="00FD168A"/>
    <w:rsid w:val="00FD3720"/>
    <w:rsid w:val="00FE26CA"/>
    <w:rsid w:val="00FE7CA4"/>
    <w:rsid w:val="00FF3F32"/>
    <w:rsid w:val="00FF68FA"/>
    <w:rsid w:val="113317AC"/>
    <w:rsid w:val="2D081DEF"/>
    <w:rsid w:val="4EE431F4"/>
    <w:rsid w:val="5D37019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F48"/>
    <w:pPr>
      <w:widowControl w:val="0"/>
      <w:jc w:val="both"/>
    </w:pPr>
    <w:rPr>
      <w:rFonts w:ascii="??" w:hAnsi="??" w:cs="??"/>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B07F48"/>
    <w:rPr>
      <w:rFonts w:ascii="宋体" w:eastAsia="Times New Roman" w:hAnsi="Courier New" w:cs="宋体"/>
    </w:rPr>
  </w:style>
  <w:style w:type="character" w:customStyle="1" w:styleId="PlainTextChar">
    <w:name w:val="Plain Text Char"/>
    <w:basedOn w:val="DefaultParagraphFont"/>
    <w:link w:val="PlainText"/>
    <w:uiPriority w:val="99"/>
    <w:semiHidden/>
    <w:locked/>
    <w:rPr>
      <w:rFonts w:ascii="宋体" w:hAnsi="Courier New" w:cs="宋体"/>
      <w:sz w:val="21"/>
      <w:szCs w:val="21"/>
    </w:rPr>
  </w:style>
  <w:style w:type="paragraph" w:styleId="Footer">
    <w:name w:val="footer"/>
    <w:basedOn w:val="Normal"/>
    <w:link w:val="FooterChar"/>
    <w:uiPriority w:val="99"/>
    <w:rsid w:val="00B07F4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B07F48"/>
    <w:rPr>
      <w:sz w:val="18"/>
      <w:szCs w:val="18"/>
    </w:rPr>
  </w:style>
  <w:style w:type="paragraph" w:styleId="Header">
    <w:name w:val="header"/>
    <w:basedOn w:val="Normal"/>
    <w:link w:val="HeaderChar"/>
    <w:uiPriority w:val="99"/>
    <w:rsid w:val="00B07F4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B07F48"/>
    <w:rPr>
      <w:sz w:val="18"/>
      <w:szCs w:val="18"/>
    </w:rPr>
  </w:style>
  <w:style w:type="paragraph" w:styleId="NormalWeb">
    <w:name w:val="Normal (Web)"/>
    <w:basedOn w:val="Normal"/>
    <w:uiPriority w:val="99"/>
    <w:rsid w:val="00B07F48"/>
    <w:pPr>
      <w:widowControl/>
      <w:spacing w:before="100" w:beforeAutospacing="1" w:after="100" w:afterAutospacing="1"/>
      <w:jc w:val="left"/>
    </w:pPr>
    <w:rPr>
      <w:rFonts w:ascii="宋体" w:hAnsi="宋体" w:cs="宋体"/>
      <w:kern w:val="0"/>
      <w:sz w:val="24"/>
      <w:szCs w:val="24"/>
    </w:rPr>
  </w:style>
  <w:style w:type="character" w:styleId="Strong">
    <w:name w:val="Strong"/>
    <w:basedOn w:val="DefaultParagraphFont"/>
    <w:uiPriority w:val="99"/>
    <w:qFormat/>
    <w:rsid w:val="00B07F48"/>
    <w:rPr>
      <w:b/>
      <w:bCs/>
    </w:rPr>
  </w:style>
  <w:style w:type="character" w:styleId="PageNumber">
    <w:name w:val="page number"/>
    <w:basedOn w:val="DefaultParagraphFont"/>
    <w:uiPriority w:val="99"/>
    <w:rsid w:val="00B07F48"/>
  </w:style>
  <w:style w:type="character" w:styleId="Hyperlink">
    <w:name w:val="Hyperlink"/>
    <w:basedOn w:val="DefaultParagraphFont"/>
    <w:uiPriority w:val="99"/>
    <w:semiHidden/>
    <w:rsid w:val="00B07F48"/>
    <w:rPr>
      <w:color w:val="0000FF"/>
      <w:u w:val="single"/>
    </w:rPr>
  </w:style>
  <w:style w:type="character" w:customStyle="1" w:styleId="bjh-p">
    <w:name w:val="bjh-p"/>
    <w:basedOn w:val="DefaultParagraphFont"/>
    <w:uiPriority w:val="99"/>
    <w:rsid w:val="00B07F48"/>
  </w:style>
  <w:style w:type="character" w:customStyle="1" w:styleId="bjh-strong">
    <w:name w:val="bjh-strong"/>
    <w:basedOn w:val="DefaultParagraphFont"/>
    <w:uiPriority w:val="99"/>
    <w:rsid w:val="00B07F48"/>
  </w:style>
  <w:style w:type="paragraph" w:customStyle="1" w:styleId="p">
    <w:name w:val="p"/>
    <w:basedOn w:val="Normal"/>
    <w:uiPriority w:val="99"/>
    <w:rsid w:val="00B07F48"/>
    <w:pPr>
      <w:widowControl/>
      <w:spacing w:before="100" w:beforeAutospacing="1" w:after="100" w:afterAutospacing="1"/>
      <w:jc w:val="left"/>
    </w:pPr>
    <w:rPr>
      <w:rFonts w:ascii="宋体" w:hAnsi="宋体" w:cs="宋体"/>
      <w:kern w:val="0"/>
      <w:sz w:val="24"/>
      <w:szCs w:val="24"/>
    </w:rPr>
  </w:style>
  <w:style w:type="paragraph" w:styleId="ListParagraph">
    <w:name w:val="List Paragraph"/>
    <w:basedOn w:val="Normal"/>
    <w:uiPriority w:val="99"/>
    <w:qFormat/>
    <w:rsid w:val="00B07F48"/>
    <w:pPr>
      <w:ind w:firstLineChars="200" w:firstLine="420"/>
    </w:pPr>
  </w:style>
  <w:style w:type="character" w:customStyle="1" w:styleId="apple-converted-space">
    <w:name w:val="apple-converted-space"/>
    <w:basedOn w:val="DefaultParagraphFont"/>
    <w:uiPriority w:val="99"/>
    <w:rsid w:val="00B07F4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4</Pages>
  <Words>427</Words>
  <Characters>2440</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2019年度述责述职述廉报告</dc:title>
  <dc:subject/>
  <dc:creator>张 陈</dc:creator>
  <cp:keywords/>
  <dc:description/>
  <cp:lastModifiedBy>微软用户</cp:lastModifiedBy>
  <cp:revision>3</cp:revision>
  <cp:lastPrinted>2019-01-08T08:44:00Z</cp:lastPrinted>
  <dcterms:created xsi:type="dcterms:W3CDTF">2019-12-26T03:35:00Z</dcterms:created>
  <dcterms:modified xsi:type="dcterms:W3CDTF">2019-12-26T03:35:00Z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